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5AF" w:rsidRDefault="00F125AF" w:rsidP="00A21D75">
      <w:pPr>
        <w:ind w:left="-567" w:firstLine="567"/>
        <w:rPr>
          <w:b/>
          <w:bCs/>
          <w:caps/>
          <w:sz w:val="24"/>
          <w:szCs w:val="24"/>
          <w:lang w:eastAsia="ru-RU"/>
        </w:rPr>
      </w:pPr>
      <w:r>
        <w:rPr>
          <w:b/>
          <w:bCs/>
          <w:caps/>
          <w:sz w:val="24"/>
          <w:szCs w:val="24"/>
          <w:lang w:eastAsia="ru-RU"/>
        </w:rPr>
        <w:tab/>
      </w:r>
      <w:r>
        <w:rPr>
          <w:b/>
          <w:bCs/>
          <w:caps/>
          <w:sz w:val="24"/>
          <w:szCs w:val="24"/>
          <w:lang w:eastAsia="ru-RU"/>
        </w:rPr>
        <w:tab/>
      </w:r>
      <w:r>
        <w:rPr>
          <w:b/>
          <w:bCs/>
          <w:caps/>
          <w:sz w:val="24"/>
          <w:szCs w:val="24"/>
          <w:lang w:eastAsia="ru-RU"/>
        </w:rPr>
        <w:tab/>
      </w:r>
      <w:r>
        <w:rPr>
          <w:b/>
          <w:bCs/>
          <w:caps/>
          <w:sz w:val="24"/>
          <w:szCs w:val="24"/>
          <w:lang w:eastAsia="ru-RU"/>
        </w:rPr>
        <w:tab/>
        <w:t xml:space="preserve">        Российская Федерация</w:t>
      </w:r>
    </w:p>
    <w:p w:rsidR="00F125AF" w:rsidRDefault="00F125AF" w:rsidP="00A21D75">
      <w:pPr>
        <w:ind w:firstLine="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F125AF" w:rsidRDefault="00F125AF" w:rsidP="00A21D75">
      <w:pPr>
        <w:spacing w:before="120"/>
        <w:ind w:firstLine="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F125AF" w:rsidRDefault="00F125AF" w:rsidP="00A21D75">
      <w:pPr>
        <w:ind w:firstLine="0"/>
        <w:rPr>
          <w:b/>
          <w:bCs/>
          <w:spacing w:val="40"/>
          <w:sz w:val="22"/>
          <w:szCs w:val="22"/>
          <w:lang w:eastAsia="ru-RU"/>
        </w:rPr>
      </w:pPr>
    </w:p>
    <w:p w:rsidR="00F125AF" w:rsidRDefault="00F125AF" w:rsidP="00A21D75">
      <w:pPr>
        <w:spacing w:line="240" w:lineRule="auto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От   31.01.2020       № 22</w:t>
      </w:r>
    </w:p>
    <w:p w:rsidR="00F125AF" w:rsidRDefault="00F125AF" w:rsidP="00A21D75">
      <w:pPr>
        <w:spacing w:line="240" w:lineRule="auto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г. Унеча, Брянской области</w:t>
      </w:r>
    </w:p>
    <w:p w:rsidR="00F125AF" w:rsidRDefault="00F125AF" w:rsidP="00A21D75">
      <w:pPr>
        <w:spacing w:line="240" w:lineRule="auto"/>
        <w:ind w:firstLine="0"/>
        <w:rPr>
          <w:sz w:val="24"/>
          <w:szCs w:val="24"/>
          <w:lang w:eastAsia="ru-RU"/>
        </w:rPr>
      </w:pPr>
    </w:p>
    <w:p w:rsidR="00F125AF" w:rsidRDefault="00F125AF" w:rsidP="00A21D75">
      <w:pPr>
        <w:spacing w:line="240" w:lineRule="auto"/>
        <w:ind w:firstLine="0"/>
        <w:rPr>
          <w:lang w:eastAsia="ru-RU"/>
        </w:rPr>
      </w:pPr>
      <w:r>
        <w:rPr>
          <w:lang w:eastAsia="ru-RU"/>
        </w:rPr>
        <w:t xml:space="preserve">О внесении изменений в приложение </w:t>
      </w:r>
    </w:p>
    <w:p w:rsidR="00F125AF" w:rsidRDefault="00F125AF" w:rsidP="00A21D75">
      <w:pPr>
        <w:spacing w:line="240" w:lineRule="auto"/>
        <w:ind w:firstLine="0"/>
        <w:rPr>
          <w:lang w:eastAsia="ru-RU"/>
        </w:rPr>
      </w:pPr>
      <w:r>
        <w:rPr>
          <w:lang w:eastAsia="ru-RU"/>
        </w:rPr>
        <w:t>№1, утвержденное постановлением</w:t>
      </w:r>
    </w:p>
    <w:p w:rsidR="00F125AF" w:rsidRDefault="00F125AF" w:rsidP="00A21D75">
      <w:pPr>
        <w:spacing w:line="240" w:lineRule="auto"/>
        <w:ind w:firstLine="0"/>
        <w:rPr>
          <w:lang w:eastAsia="ru-RU"/>
        </w:rPr>
      </w:pPr>
      <w:r>
        <w:rPr>
          <w:lang w:eastAsia="ru-RU"/>
        </w:rPr>
        <w:t xml:space="preserve">администрации Унечского района </w:t>
      </w:r>
    </w:p>
    <w:p w:rsidR="00F125AF" w:rsidRDefault="00F125AF" w:rsidP="00A21D75">
      <w:pPr>
        <w:spacing w:line="240" w:lineRule="auto"/>
        <w:ind w:firstLine="0"/>
        <w:rPr>
          <w:lang w:eastAsia="ru-RU"/>
        </w:rPr>
      </w:pPr>
      <w:r>
        <w:rPr>
          <w:lang w:eastAsia="ru-RU"/>
        </w:rPr>
        <w:t xml:space="preserve">от 26.02.2013 №39 в редакции </w:t>
      </w:r>
    </w:p>
    <w:p w:rsidR="00F125AF" w:rsidRDefault="00F125AF" w:rsidP="00A21D75">
      <w:pPr>
        <w:spacing w:line="240" w:lineRule="auto"/>
        <w:ind w:firstLine="0"/>
        <w:rPr>
          <w:lang w:eastAsia="ru-RU"/>
        </w:rPr>
      </w:pPr>
      <w:r>
        <w:rPr>
          <w:lang w:eastAsia="ru-RU"/>
        </w:rPr>
        <w:t>постановления администрации</w:t>
      </w:r>
    </w:p>
    <w:p w:rsidR="00F125AF" w:rsidRDefault="00F125AF" w:rsidP="00A21D75">
      <w:pPr>
        <w:spacing w:line="240" w:lineRule="auto"/>
        <w:ind w:firstLine="0"/>
        <w:rPr>
          <w:sz w:val="24"/>
          <w:szCs w:val="24"/>
          <w:lang w:eastAsia="ru-RU"/>
        </w:rPr>
      </w:pPr>
      <w:r>
        <w:rPr>
          <w:lang w:eastAsia="ru-RU"/>
        </w:rPr>
        <w:t>Унечского района от 10.02.2016№28</w:t>
      </w:r>
    </w:p>
    <w:p w:rsidR="00F125AF" w:rsidRDefault="00F125AF" w:rsidP="00A21D75">
      <w:pPr>
        <w:jc w:val="both"/>
        <w:rPr>
          <w:sz w:val="24"/>
          <w:szCs w:val="24"/>
        </w:rPr>
      </w:pPr>
    </w:p>
    <w:p w:rsidR="00F125AF" w:rsidRDefault="00F125AF" w:rsidP="00FE58A2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со ст.8 ч.4, ст.42 п.3 Устава Унечского муниципального района Брянской области и в связи с кадровыми изменениями в составе комиссии по изучению состояния налоговой базы района, собираемости платежей, сокращению недоимки и мобилизации доходов в бюджеты</w:t>
      </w:r>
    </w:p>
    <w:p w:rsidR="00F125AF" w:rsidRDefault="00F125AF" w:rsidP="00FE58A2">
      <w:pPr>
        <w:spacing w:line="240" w:lineRule="auto"/>
        <w:ind w:firstLine="708"/>
        <w:jc w:val="both"/>
        <w:rPr>
          <w:sz w:val="24"/>
          <w:szCs w:val="24"/>
          <w:lang w:eastAsia="ru-RU"/>
        </w:rPr>
      </w:pPr>
    </w:p>
    <w:p w:rsidR="00F125AF" w:rsidRDefault="00F125AF" w:rsidP="00A21D75">
      <w:pPr>
        <w:spacing w:line="240" w:lineRule="auto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ПОСТАНОВЛЯЮ:</w:t>
      </w:r>
    </w:p>
    <w:p w:rsidR="00F125AF" w:rsidRDefault="00F125AF" w:rsidP="00A21D75">
      <w:pPr>
        <w:spacing w:line="240" w:lineRule="auto"/>
        <w:ind w:firstLine="0"/>
        <w:jc w:val="both"/>
        <w:rPr>
          <w:sz w:val="24"/>
          <w:szCs w:val="24"/>
          <w:lang w:eastAsia="ru-RU"/>
        </w:rPr>
      </w:pPr>
    </w:p>
    <w:p w:rsidR="00F125AF" w:rsidRDefault="00F125AF" w:rsidP="00FE58A2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1.Внести изменение в приложение №1, утвержденное постановлением администрации Унечского района от 26.02.2013 №39 «О создании комиссии </w:t>
      </w:r>
      <w:r>
        <w:rPr>
          <w:sz w:val="24"/>
          <w:szCs w:val="24"/>
        </w:rPr>
        <w:t>по изучению состояния налоговой базы района, собираемости платежей, сокращению недоимки и мобилизации доходов в бюджеты»в редакции постановления администрации Унечского района от 10.02.2016 №28, изложив приложение №1 в новой редакции, согласно приложению к настоящему постановлению.</w:t>
      </w:r>
    </w:p>
    <w:p w:rsidR="00F125AF" w:rsidRDefault="00F125AF" w:rsidP="00FE58A2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2.Разместить настоящее постановление на официальном сайте администрации Унечского района в сети Интернет.</w:t>
      </w:r>
    </w:p>
    <w:p w:rsidR="00F125AF" w:rsidRDefault="00F125AF" w:rsidP="00FE58A2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 Постановление вступает в силу с момента его подписания.</w:t>
      </w:r>
    </w:p>
    <w:p w:rsidR="00F125AF" w:rsidRDefault="00F125AF" w:rsidP="00FE58A2">
      <w:pPr>
        <w:spacing w:line="240" w:lineRule="auto"/>
        <w:ind w:firstLine="708"/>
        <w:jc w:val="both"/>
        <w:rPr>
          <w:sz w:val="24"/>
          <w:szCs w:val="24"/>
        </w:rPr>
      </w:pPr>
    </w:p>
    <w:p w:rsidR="00F125AF" w:rsidRDefault="00F125AF" w:rsidP="00FE58A2">
      <w:pPr>
        <w:spacing w:line="240" w:lineRule="auto"/>
        <w:ind w:firstLine="708"/>
        <w:jc w:val="both"/>
        <w:rPr>
          <w:sz w:val="24"/>
          <w:szCs w:val="24"/>
        </w:rPr>
      </w:pPr>
    </w:p>
    <w:p w:rsidR="00F125AF" w:rsidRDefault="00F125AF" w:rsidP="00FE58A2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администрации Унечского района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А.М.Кусков</w:t>
      </w:r>
    </w:p>
    <w:p w:rsidR="00F125AF" w:rsidRDefault="00F125AF" w:rsidP="00FE58A2">
      <w:pPr>
        <w:spacing w:line="240" w:lineRule="auto"/>
        <w:ind w:firstLine="708"/>
        <w:jc w:val="both"/>
        <w:rPr>
          <w:sz w:val="24"/>
          <w:szCs w:val="24"/>
        </w:rPr>
      </w:pPr>
    </w:p>
    <w:p w:rsidR="00F125AF" w:rsidRDefault="00F125AF" w:rsidP="00FE58A2">
      <w:pPr>
        <w:spacing w:line="240" w:lineRule="auto"/>
        <w:ind w:firstLine="708"/>
        <w:jc w:val="both"/>
        <w:rPr>
          <w:sz w:val="24"/>
          <w:szCs w:val="24"/>
        </w:rPr>
      </w:pPr>
    </w:p>
    <w:p w:rsidR="00F125AF" w:rsidRDefault="00F125AF" w:rsidP="00F44FAC">
      <w:pPr>
        <w:spacing w:line="240" w:lineRule="auto"/>
        <w:ind w:firstLine="0"/>
        <w:jc w:val="both"/>
        <w:rPr>
          <w:sz w:val="24"/>
          <w:szCs w:val="24"/>
          <w:lang w:eastAsia="ru-RU"/>
        </w:rPr>
      </w:pPr>
    </w:p>
    <w:p w:rsidR="00F125AF" w:rsidRDefault="00F125AF" w:rsidP="00F44FAC">
      <w:pPr>
        <w:spacing w:line="240" w:lineRule="auto"/>
        <w:ind w:firstLine="0"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</w:t>
      </w:r>
    </w:p>
    <w:p w:rsidR="00F125AF" w:rsidRDefault="00F125AF" w:rsidP="00F44FAC">
      <w:pPr>
        <w:spacing w:line="240" w:lineRule="auto"/>
        <w:ind w:firstLine="0"/>
        <w:jc w:val="both"/>
        <w:rPr>
          <w:sz w:val="24"/>
          <w:szCs w:val="24"/>
        </w:rPr>
      </w:pPr>
    </w:p>
    <w:p w:rsidR="00F125AF" w:rsidRDefault="00F125AF" w:rsidP="00F44FAC">
      <w:pPr>
        <w:spacing w:line="240" w:lineRule="auto"/>
        <w:ind w:firstLine="0"/>
        <w:jc w:val="both"/>
        <w:rPr>
          <w:sz w:val="24"/>
          <w:szCs w:val="24"/>
        </w:rPr>
      </w:pPr>
    </w:p>
    <w:p w:rsidR="00F125AF" w:rsidRDefault="00F125AF" w:rsidP="00F44FAC">
      <w:pPr>
        <w:spacing w:line="240" w:lineRule="auto"/>
        <w:ind w:firstLine="0"/>
        <w:jc w:val="both"/>
        <w:rPr>
          <w:sz w:val="24"/>
          <w:szCs w:val="24"/>
        </w:rPr>
      </w:pPr>
    </w:p>
    <w:p w:rsidR="00F125AF" w:rsidRDefault="00F125AF" w:rsidP="00F44FAC">
      <w:pPr>
        <w:spacing w:line="240" w:lineRule="auto"/>
        <w:ind w:firstLine="0"/>
        <w:jc w:val="both"/>
        <w:rPr>
          <w:sz w:val="24"/>
          <w:szCs w:val="24"/>
        </w:rPr>
      </w:pPr>
    </w:p>
    <w:p w:rsidR="00F125AF" w:rsidRDefault="00F125AF" w:rsidP="00F44FAC">
      <w:pPr>
        <w:spacing w:line="240" w:lineRule="auto"/>
        <w:ind w:firstLine="0"/>
        <w:jc w:val="both"/>
        <w:rPr>
          <w:sz w:val="24"/>
          <w:szCs w:val="24"/>
        </w:rPr>
      </w:pPr>
    </w:p>
    <w:p w:rsidR="00F125AF" w:rsidRDefault="00F125AF" w:rsidP="00F44FAC">
      <w:pPr>
        <w:spacing w:line="240" w:lineRule="auto"/>
        <w:ind w:firstLine="0"/>
        <w:jc w:val="both"/>
        <w:rPr>
          <w:sz w:val="24"/>
          <w:szCs w:val="24"/>
        </w:rPr>
      </w:pPr>
    </w:p>
    <w:p w:rsidR="00F125AF" w:rsidRDefault="00F125AF" w:rsidP="00F44FAC">
      <w:pPr>
        <w:spacing w:line="240" w:lineRule="auto"/>
        <w:ind w:firstLine="0"/>
        <w:jc w:val="both"/>
        <w:rPr>
          <w:sz w:val="24"/>
          <w:szCs w:val="24"/>
        </w:rPr>
      </w:pPr>
    </w:p>
    <w:p w:rsidR="00F125AF" w:rsidRDefault="00F125AF" w:rsidP="00F44FAC">
      <w:pPr>
        <w:spacing w:line="240" w:lineRule="auto"/>
        <w:ind w:firstLine="0"/>
        <w:jc w:val="both"/>
        <w:rPr>
          <w:sz w:val="24"/>
          <w:szCs w:val="24"/>
        </w:rPr>
      </w:pPr>
    </w:p>
    <w:p w:rsidR="00F125AF" w:rsidRDefault="00F125AF" w:rsidP="00F44FAC">
      <w:pPr>
        <w:spacing w:line="240" w:lineRule="auto"/>
        <w:ind w:firstLine="0"/>
        <w:jc w:val="both"/>
        <w:rPr>
          <w:sz w:val="24"/>
          <w:szCs w:val="24"/>
        </w:rPr>
      </w:pPr>
    </w:p>
    <w:p w:rsidR="00F125AF" w:rsidRDefault="00F125AF" w:rsidP="00F44FAC">
      <w:pPr>
        <w:spacing w:line="240" w:lineRule="auto"/>
        <w:ind w:firstLine="0"/>
        <w:jc w:val="both"/>
        <w:rPr>
          <w:sz w:val="24"/>
          <w:szCs w:val="24"/>
        </w:rPr>
      </w:pPr>
    </w:p>
    <w:p w:rsidR="00F125AF" w:rsidRDefault="00F125AF" w:rsidP="00F44FAC">
      <w:pPr>
        <w:spacing w:line="240" w:lineRule="auto"/>
        <w:ind w:firstLine="0"/>
        <w:jc w:val="both"/>
        <w:rPr>
          <w:sz w:val="24"/>
          <w:szCs w:val="24"/>
        </w:rPr>
      </w:pPr>
    </w:p>
    <w:p w:rsidR="00F125AF" w:rsidRDefault="00F125AF" w:rsidP="00F44FAC">
      <w:pPr>
        <w:spacing w:line="240" w:lineRule="auto"/>
        <w:ind w:firstLine="0"/>
        <w:jc w:val="both"/>
        <w:rPr>
          <w:sz w:val="24"/>
          <w:szCs w:val="24"/>
        </w:rPr>
      </w:pPr>
    </w:p>
    <w:p w:rsidR="00F125AF" w:rsidRDefault="00F125AF" w:rsidP="00F44FAC">
      <w:pPr>
        <w:spacing w:line="240" w:lineRule="auto"/>
        <w:ind w:firstLine="0"/>
        <w:jc w:val="both"/>
        <w:rPr>
          <w:sz w:val="24"/>
          <w:szCs w:val="24"/>
        </w:rPr>
      </w:pPr>
    </w:p>
    <w:p w:rsidR="00F125AF" w:rsidRDefault="00F125AF" w:rsidP="00F44FAC">
      <w:pPr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Приложение           </w:t>
      </w:r>
    </w:p>
    <w:p w:rsidR="00F125AF" w:rsidRDefault="00F125AF" w:rsidP="00FE58A2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к постановлению администрации</w:t>
      </w:r>
    </w:p>
    <w:p w:rsidR="00F125AF" w:rsidRDefault="00F125AF" w:rsidP="00FE58A2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Унечского района</w:t>
      </w:r>
    </w:p>
    <w:p w:rsidR="00F125AF" w:rsidRDefault="00F125AF" w:rsidP="00FE58A2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от 31.01.2020   № 22</w:t>
      </w:r>
    </w:p>
    <w:p w:rsidR="00F125AF" w:rsidRDefault="00F125AF" w:rsidP="00FE58A2">
      <w:pPr>
        <w:spacing w:line="240" w:lineRule="auto"/>
        <w:ind w:firstLine="708"/>
        <w:jc w:val="both"/>
        <w:rPr>
          <w:sz w:val="24"/>
          <w:szCs w:val="24"/>
        </w:rPr>
      </w:pPr>
    </w:p>
    <w:p w:rsidR="00F125AF" w:rsidRDefault="00F125AF" w:rsidP="00FE58A2">
      <w:pPr>
        <w:spacing w:line="240" w:lineRule="auto"/>
        <w:ind w:firstLine="708"/>
        <w:jc w:val="both"/>
        <w:rPr>
          <w:sz w:val="24"/>
          <w:szCs w:val="24"/>
        </w:rPr>
      </w:pPr>
    </w:p>
    <w:p w:rsidR="00F125AF" w:rsidRDefault="00F125AF" w:rsidP="00FE58A2">
      <w:pPr>
        <w:spacing w:line="240" w:lineRule="auto"/>
        <w:ind w:firstLine="708"/>
        <w:jc w:val="both"/>
        <w:rPr>
          <w:sz w:val="24"/>
          <w:szCs w:val="24"/>
        </w:rPr>
      </w:pP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 w:rsidRPr="00FE3AAE">
        <w:rPr>
          <w:sz w:val="24"/>
          <w:szCs w:val="24"/>
          <w:lang w:eastAsia="ru-RU"/>
        </w:rPr>
        <w:t xml:space="preserve">                                            </w:t>
      </w:r>
      <w:r>
        <w:rPr>
          <w:sz w:val="24"/>
          <w:szCs w:val="24"/>
          <w:lang w:eastAsia="ru-RU"/>
        </w:rPr>
        <w:t xml:space="preserve">                 </w:t>
      </w:r>
      <w:r w:rsidRPr="00FE3AAE">
        <w:rPr>
          <w:sz w:val="24"/>
          <w:szCs w:val="24"/>
          <w:lang w:eastAsia="ru-RU"/>
        </w:rPr>
        <w:t xml:space="preserve">      С О С Т А В</w:t>
      </w: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 w:rsidRPr="00FE3AAE">
        <w:rPr>
          <w:sz w:val="24"/>
          <w:szCs w:val="24"/>
          <w:lang w:eastAsia="ru-RU"/>
        </w:rPr>
        <w:t xml:space="preserve">       </w:t>
      </w:r>
      <w:r>
        <w:rPr>
          <w:sz w:val="24"/>
          <w:szCs w:val="24"/>
          <w:lang w:eastAsia="ru-RU"/>
        </w:rPr>
        <w:t xml:space="preserve">                 </w:t>
      </w:r>
      <w:r w:rsidRPr="00FE3AAE">
        <w:rPr>
          <w:sz w:val="24"/>
          <w:szCs w:val="24"/>
          <w:lang w:eastAsia="ru-RU"/>
        </w:rPr>
        <w:t xml:space="preserve">комиссии по изучению состояния налоговой базы района, собираемости </w:t>
      </w: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 w:rsidRPr="00FE3AAE">
        <w:rPr>
          <w:sz w:val="24"/>
          <w:szCs w:val="24"/>
          <w:lang w:eastAsia="ru-RU"/>
        </w:rPr>
        <w:t xml:space="preserve">          </w:t>
      </w:r>
      <w:r>
        <w:rPr>
          <w:sz w:val="24"/>
          <w:szCs w:val="24"/>
          <w:lang w:eastAsia="ru-RU"/>
        </w:rPr>
        <w:t xml:space="preserve">                </w:t>
      </w:r>
      <w:r w:rsidRPr="00FE3AAE">
        <w:rPr>
          <w:sz w:val="24"/>
          <w:szCs w:val="24"/>
          <w:lang w:eastAsia="ru-RU"/>
        </w:rPr>
        <w:t xml:space="preserve">платежей, сокращению недоимки и мобилизации доходов в бюджеты </w:t>
      </w: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</w:p>
    <w:p w:rsidR="00F125AF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Волкович И.М.и.о. заместителя главы администрации района, </w:t>
      </w:r>
    </w:p>
    <w:p w:rsidR="00F125AF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председатель комиссии</w:t>
      </w:r>
    </w:p>
    <w:p w:rsidR="00F125AF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</w:p>
    <w:p w:rsidR="00F125AF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Шайтур С.В.     начальник финансового управления,</w:t>
      </w: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заместитель председателя комиссии</w:t>
      </w: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 w:rsidRPr="00FE3AAE">
        <w:rPr>
          <w:sz w:val="24"/>
          <w:szCs w:val="24"/>
          <w:lang w:eastAsia="ru-RU"/>
        </w:rPr>
        <w:t xml:space="preserve">Сетунова Т.Ф.                           </w:t>
      </w:r>
      <w:r>
        <w:rPr>
          <w:sz w:val="24"/>
          <w:szCs w:val="24"/>
          <w:lang w:eastAsia="ru-RU"/>
        </w:rPr>
        <w:t xml:space="preserve">               ведущий инспектор</w:t>
      </w:r>
      <w:r w:rsidRPr="00FE3AAE">
        <w:rPr>
          <w:sz w:val="24"/>
          <w:szCs w:val="24"/>
          <w:lang w:eastAsia="ru-RU"/>
        </w:rPr>
        <w:t xml:space="preserve"> сектора доходов и </w:t>
      </w: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 w:rsidRPr="00FE3AAE">
        <w:rPr>
          <w:sz w:val="24"/>
          <w:szCs w:val="24"/>
          <w:lang w:eastAsia="ru-RU"/>
        </w:rPr>
        <w:t>хозяйственных органов финансового управления,</w:t>
      </w: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 w:rsidRPr="00FE3AAE">
        <w:rPr>
          <w:sz w:val="24"/>
          <w:szCs w:val="24"/>
          <w:lang w:eastAsia="ru-RU"/>
        </w:rPr>
        <w:t xml:space="preserve">                                                                    секретарь комиссии</w:t>
      </w:r>
    </w:p>
    <w:p w:rsidR="00F125AF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 w:rsidRPr="00FE3AAE">
        <w:rPr>
          <w:sz w:val="24"/>
          <w:szCs w:val="24"/>
          <w:lang w:eastAsia="ru-RU"/>
        </w:rPr>
        <w:t>Члены комиссии:</w:t>
      </w:r>
    </w:p>
    <w:p w:rsidR="00F125AF" w:rsidRPr="00FE3AAE" w:rsidRDefault="00F125AF" w:rsidP="00C34582">
      <w:pPr>
        <w:spacing w:line="240" w:lineRule="auto"/>
        <w:ind w:left="-709" w:hanging="567"/>
        <w:rPr>
          <w:sz w:val="24"/>
          <w:szCs w:val="24"/>
          <w:lang w:eastAsia="ru-RU"/>
        </w:rPr>
      </w:pP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 w:rsidRPr="00FE3AAE">
        <w:rPr>
          <w:sz w:val="24"/>
          <w:szCs w:val="24"/>
          <w:lang w:eastAsia="ru-RU"/>
        </w:rPr>
        <w:t xml:space="preserve">Потехо Т.К.                                              </w:t>
      </w:r>
      <w:r>
        <w:rPr>
          <w:sz w:val="24"/>
          <w:szCs w:val="24"/>
          <w:lang w:eastAsia="ru-RU"/>
        </w:rPr>
        <w:t xml:space="preserve"> руководитель Межрайонной ИФ</w:t>
      </w:r>
      <w:r w:rsidRPr="00FE3AAE">
        <w:rPr>
          <w:sz w:val="24"/>
          <w:szCs w:val="24"/>
          <w:lang w:eastAsia="ru-RU"/>
        </w:rPr>
        <w:t xml:space="preserve">НС России №8 </w:t>
      </w: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 w:rsidRPr="00FE3AAE">
        <w:rPr>
          <w:sz w:val="24"/>
          <w:szCs w:val="24"/>
          <w:lang w:eastAsia="ru-RU"/>
        </w:rPr>
        <w:t xml:space="preserve">                                                                    по Брянской области (по согласованию)</w:t>
      </w: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</w:p>
    <w:p w:rsidR="00F125AF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 w:rsidRPr="00FE3AAE">
        <w:rPr>
          <w:sz w:val="24"/>
          <w:szCs w:val="24"/>
          <w:lang w:eastAsia="ru-RU"/>
        </w:rPr>
        <w:t xml:space="preserve">Чернявский В.А.                                      </w:t>
      </w:r>
      <w:r>
        <w:rPr>
          <w:sz w:val="24"/>
          <w:szCs w:val="24"/>
          <w:lang w:eastAsia="ru-RU"/>
        </w:rPr>
        <w:t>начальник Унечского РОСП УФССП Россиипо</w:t>
      </w:r>
    </w:p>
    <w:p w:rsidR="00F125AF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Брянской области, старший судебный пристав </w:t>
      </w: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 w:rsidRPr="00FE3AAE">
        <w:rPr>
          <w:sz w:val="24"/>
          <w:szCs w:val="24"/>
          <w:lang w:eastAsia="ru-RU"/>
        </w:rPr>
        <w:t>(по согласованию)</w:t>
      </w: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 w:rsidRPr="00FE3AAE">
        <w:rPr>
          <w:sz w:val="24"/>
          <w:szCs w:val="24"/>
          <w:lang w:eastAsia="ru-RU"/>
        </w:rPr>
        <w:t>Морозов В.И.                                            начальник ГКУ Брянской области «Унечское</w:t>
      </w: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 w:rsidRPr="00FE3AAE">
        <w:rPr>
          <w:sz w:val="24"/>
          <w:szCs w:val="24"/>
          <w:lang w:eastAsia="ru-RU"/>
        </w:rPr>
        <w:t xml:space="preserve">                                                                    районное управление сельского хозяйства» </w:t>
      </w: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 w:rsidRPr="00FE3AAE">
        <w:rPr>
          <w:sz w:val="24"/>
          <w:szCs w:val="24"/>
          <w:lang w:eastAsia="ru-RU"/>
        </w:rPr>
        <w:t xml:space="preserve">(по согласованию) </w:t>
      </w: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 w:rsidRPr="00197048">
        <w:rPr>
          <w:sz w:val="24"/>
          <w:szCs w:val="24"/>
          <w:lang w:eastAsia="ru-RU"/>
        </w:rPr>
        <w:t>Сетунов А.Н.</w:t>
      </w:r>
      <w:r w:rsidRPr="00FE3AAE">
        <w:rPr>
          <w:sz w:val="24"/>
          <w:szCs w:val="24"/>
          <w:lang w:eastAsia="ru-RU"/>
        </w:rPr>
        <w:t xml:space="preserve">начальник МО МВД России «Унечский» </w:t>
      </w: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 w:rsidRPr="00FE3AAE">
        <w:rPr>
          <w:sz w:val="24"/>
          <w:szCs w:val="24"/>
          <w:lang w:eastAsia="ru-RU"/>
        </w:rPr>
        <w:t>(по согласованию)</w:t>
      </w: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</w:p>
    <w:p w:rsidR="00F125AF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Шкроб Л</w:t>
      </w:r>
      <w:r w:rsidRPr="00FE3AAE">
        <w:rPr>
          <w:sz w:val="24"/>
          <w:szCs w:val="24"/>
          <w:lang w:eastAsia="ru-RU"/>
        </w:rPr>
        <w:t xml:space="preserve">.Г.                                          </w:t>
      </w:r>
      <w:r>
        <w:rPr>
          <w:sz w:val="24"/>
          <w:szCs w:val="24"/>
          <w:lang w:eastAsia="ru-RU"/>
        </w:rPr>
        <w:t>главный специалист ГУ- Брянскогорегионального</w:t>
      </w: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  <w:t>отделения</w:t>
      </w:r>
      <w:r w:rsidRPr="00FE3AAE">
        <w:rPr>
          <w:sz w:val="24"/>
          <w:szCs w:val="24"/>
          <w:lang w:eastAsia="ru-RU"/>
        </w:rPr>
        <w:t>фонда социального</w:t>
      </w:r>
      <w:r>
        <w:rPr>
          <w:sz w:val="24"/>
          <w:szCs w:val="24"/>
          <w:lang w:eastAsia="ru-RU"/>
        </w:rPr>
        <w:t xml:space="preserve"> страхования РФ</w:t>
      </w: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r w:rsidRPr="00FE3AAE">
        <w:rPr>
          <w:sz w:val="24"/>
          <w:szCs w:val="24"/>
          <w:lang w:eastAsia="ru-RU"/>
        </w:rPr>
        <w:t>(по согласованию)</w:t>
      </w: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Саянок Н.Д.</w:t>
      </w:r>
      <w:r w:rsidRPr="00FE3AAE">
        <w:rPr>
          <w:sz w:val="24"/>
          <w:szCs w:val="24"/>
          <w:lang w:eastAsia="ru-RU"/>
        </w:rPr>
        <w:t xml:space="preserve">председатель </w:t>
      </w:r>
      <w:r>
        <w:rPr>
          <w:sz w:val="24"/>
          <w:szCs w:val="24"/>
          <w:lang w:eastAsia="ru-RU"/>
        </w:rPr>
        <w:t>комитета</w:t>
      </w:r>
      <w:r w:rsidRPr="00FE3AAE">
        <w:rPr>
          <w:sz w:val="24"/>
          <w:szCs w:val="24"/>
          <w:lang w:eastAsia="ru-RU"/>
        </w:rPr>
        <w:t xml:space="preserve"> по управлению</w:t>
      </w: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 w:rsidRPr="00FE3AAE">
        <w:rPr>
          <w:sz w:val="24"/>
          <w:szCs w:val="24"/>
          <w:lang w:eastAsia="ru-RU"/>
        </w:rPr>
        <w:t>муниципальным имуществом</w:t>
      </w:r>
      <w:r>
        <w:rPr>
          <w:sz w:val="24"/>
          <w:szCs w:val="24"/>
          <w:lang w:eastAsia="ru-RU"/>
        </w:rPr>
        <w:t>Унечского района</w:t>
      </w: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</w:p>
    <w:p w:rsidR="00F125AF" w:rsidRDefault="00F125AF" w:rsidP="00566C3A">
      <w:pPr>
        <w:spacing w:line="240" w:lineRule="auto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Доронина Н.П.                                          главный специалист сектора доходов и хозяйственных</w:t>
      </w:r>
    </w:p>
    <w:p w:rsidR="00F125AF" w:rsidRDefault="00F125AF" w:rsidP="00566C3A">
      <w:pPr>
        <w:spacing w:line="240" w:lineRule="auto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органов финансового управления администрации</w:t>
      </w:r>
    </w:p>
    <w:p w:rsidR="00F125AF" w:rsidRPr="00FE3AAE" w:rsidRDefault="00F125AF" w:rsidP="00566C3A">
      <w:pPr>
        <w:spacing w:line="240" w:lineRule="auto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Унечского района</w:t>
      </w: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</w:p>
    <w:p w:rsidR="00F125AF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Пилипушко О.А.                                     ведущий специалист сектора по экономическому</w:t>
      </w:r>
    </w:p>
    <w:p w:rsidR="00F125AF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анализуи прогнозированию администрации </w:t>
      </w:r>
    </w:p>
    <w:p w:rsidR="00F125AF" w:rsidRPr="00FE3AAE" w:rsidRDefault="00F125AF" w:rsidP="00FE3AAE">
      <w:pPr>
        <w:spacing w:line="240" w:lineRule="auto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Унечского района</w:t>
      </w:r>
    </w:p>
    <w:p w:rsidR="00F125AF" w:rsidRDefault="00F125AF" w:rsidP="00A21D75"/>
    <w:sectPr w:rsidR="00F125AF" w:rsidSect="001E6002">
      <w:pgSz w:w="11906" w:h="16838"/>
      <w:pgMar w:top="1134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1D75"/>
    <w:rsid w:val="00021400"/>
    <w:rsid w:val="00033132"/>
    <w:rsid w:val="000C21AC"/>
    <w:rsid w:val="000E1F84"/>
    <w:rsid w:val="000F70C6"/>
    <w:rsid w:val="00146D63"/>
    <w:rsid w:val="001716DD"/>
    <w:rsid w:val="00197048"/>
    <w:rsid w:val="001A1897"/>
    <w:rsid w:val="001A6BE7"/>
    <w:rsid w:val="001A6C0C"/>
    <w:rsid w:val="001D278F"/>
    <w:rsid w:val="001E6002"/>
    <w:rsid w:val="002406E1"/>
    <w:rsid w:val="00244338"/>
    <w:rsid w:val="003006C3"/>
    <w:rsid w:val="003028C4"/>
    <w:rsid w:val="0035218C"/>
    <w:rsid w:val="00357598"/>
    <w:rsid w:val="003B6C4D"/>
    <w:rsid w:val="003B77D1"/>
    <w:rsid w:val="003F3A10"/>
    <w:rsid w:val="00451EF7"/>
    <w:rsid w:val="0045725D"/>
    <w:rsid w:val="004B1614"/>
    <w:rsid w:val="004C007F"/>
    <w:rsid w:val="00566C3A"/>
    <w:rsid w:val="00594408"/>
    <w:rsid w:val="005C5EF5"/>
    <w:rsid w:val="00626417"/>
    <w:rsid w:val="00692124"/>
    <w:rsid w:val="006A5E8E"/>
    <w:rsid w:val="006C32DF"/>
    <w:rsid w:val="00701BD8"/>
    <w:rsid w:val="00772BC4"/>
    <w:rsid w:val="00836D29"/>
    <w:rsid w:val="00855EAB"/>
    <w:rsid w:val="00856DAA"/>
    <w:rsid w:val="008F24A5"/>
    <w:rsid w:val="00904E79"/>
    <w:rsid w:val="00941463"/>
    <w:rsid w:val="00941BC1"/>
    <w:rsid w:val="00955E05"/>
    <w:rsid w:val="00986B95"/>
    <w:rsid w:val="00990105"/>
    <w:rsid w:val="009C2129"/>
    <w:rsid w:val="00A1449D"/>
    <w:rsid w:val="00A21D75"/>
    <w:rsid w:val="00A52522"/>
    <w:rsid w:val="00A64A41"/>
    <w:rsid w:val="00B73789"/>
    <w:rsid w:val="00C23FA3"/>
    <w:rsid w:val="00C34582"/>
    <w:rsid w:val="00C3661F"/>
    <w:rsid w:val="00C838E4"/>
    <w:rsid w:val="00D077F6"/>
    <w:rsid w:val="00D442CA"/>
    <w:rsid w:val="00D52C11"/>
    <w:rsid w:val="00D56390"/>
    <w:rsid w:val="00D61C4E"/>
    <w:rsid w:val="00D929FB"/>
    <w:rsid w:val="00D93E59"/>
    <w:rsid w:val="00DC7A46"/>
    <w:rsid w:val="00DF34BD"/>
    <w:rsid w:val="00E111AA"/>
    <w:rsid w:val="00E21816"/>
    <w:rsid w:val="00EC243C"/>
    <w:rsid w:val="00EE71AC"/>
    <w:rsid w:val="00EF3443"/>
    <w:rsid w:val="00EF452F"/>
    <w:rsid w:val="00EF61D7"/>
    <w:rsid w:val="00F125AF"/>
    <w:rsid w:val="00F20ADC"/>
    <w:rsid w:val="00F44FAC"/>
    <w:rsid w:val="00FA1D8B"/>
    <w:rsid w:val="00FA24F1"/>
    <w:rsid w:val="00FE3AAE"/>
    <w:rsid w:val="00FE5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D75"/>
    <w:pPr>
      <w:spacing w:line="360" w:lineRule="auto"/>
      <w:ind w:firstLine="709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970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70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57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546</TotalTime>
  <Pages>2</Pages>
  <Words>503</Words>
  <Characters>2870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Сетунова Татьяна Федоровна</dc:creator>
  <cp:keywords/>
  <dc:description/>
  <cp:lastModifiedBy>Лосева Е.Ю.</cp:lastModifiedBy>
  <cp:revision>24</cp:revision>
  <cp:lastPrinted>2020-01-22T12:06:00Z</cp:lastPrinted>
  <dcterms:created xsi:type="dcterms:W3CDTF">2019-03-27T05:52:00Z</dcterms:created>
  <dcterms:modified xsi:type="dcterms:W3CDTF">2020-02-03T14:02:00Z</dcterms:modified>
</cp:coreProperties>
</file>